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  <w:bookmarkStart w:id="0" w:name="_GoBack"/>
      <w:bookmarkEnd w:id="0"/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FB1E0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нагревательных матов</w:t>
      </w:r>
      <w:r w:rsidR="00293809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 фольге 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293809">
        <w:rPr>
          <w:rFonts w:cs="Times New Roman"/>
          <w:bCs/>
          <w:sz w:val="24"/>
          <w:szCs w:val="24"/>
        </w:rPr>
        <w:t>на фольге</w:t>
      </w:r>
      <w:r w:rsidR="00356494" w:rsidRPr="00356494">
        <w:rPr>
          <w:rFonts w:cs="Times New Roman"/>
          <w:bCs/>
          <w:sz w:val="24"/>
          <w:szCs w:val="24"/>
        </w:rPr>
        <w:t xml:space="preserve"> GS</w:t>
      </w:r>
      <w:r w:rsidR="00356494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 xml:space="preserve">предназначен для обеспечения комфортной температуры поверхности пола </w:t>
      </w:r>
      <w:r w:rsidR="003C26C9">
        <w:rPr>
          <w:rFonts w:cs="Times New Roman"/>
          <w:bCs/>
          <w:sz w:val="24"/>
          <w:szCs w:val="24"/>
        </w:rPr>
        <w:t>без использования стяжки и применяется непосредственно под ламинат, паркетную доску, линолеум и ковролин</w:t>
      </w:r>
      <w:r w:rsidRPr="003278ED">
        <w:rPr>
          <w:rFonts w:cs="Times New Roman"/>
          <w:bCs/>
          <w:sz w:val="24"/>
          <w:szCs w:val="24"/>
        </w:rPr>
        <w:t>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НАГРЕВАТЕЛЬНЫЙ МАТ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ТРУБКА</w:t>
      </w:r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  <w:r w:rsidR="004251F3">
        <w:rPr>
          <w:rFonts w:cs="Times New Roman"/>
          <w:bCs/>
          <w:sz w:val="24"/>
          <w:szCs w:val="24"/>
        </w:rPr>
        <w:t xml:space="preserve"> С КОНЦЕВОЙ ЗАГЛУШКОЙ</w:t>
      </w:r>
    </w:p>
    <w:p w:rsidR="00EF5DBA" w:rsidRPr="003278ED" w:rsidRDefault="004251F3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ЛЕНТА АЛЮМИНЕВАЯ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</w:p>
    <w:p w:rsidR="002943DB" w:rsidRPr="003278ED" w:rsidRDefault="00A06CF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ПАСПОРТ</w:t>
      </w: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="006F36AD">
        <w:rPr>
          <w:rFonts w:cs="Times New Roman"/>
          <w:bCs/>
          <w:sz w:val="24"/>
          <w:szCs w:val="24"/>
        </w:rPr>
        <w:t>дополнительно.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нагревательного мата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дифференциальным током не более 30мА. 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</w:t>
      </w:r>
      <w:r w:rsidR="00356494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НАГРЕВАТЕЛЬНОГО </w:t>
      </w:r>
      <w:r w:rsidRPr="003278ED">
        <w:rPr>
          <w:rFonts w:cs="Times New Roman"/>
          <w:b/>
          <w:bCs/>
          <w:sz w:val="24"/>
          <w:szCs w:val="24"/>
        </w:rPr>
        <w:t>МАТА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>расположения нагревательных матов,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Pr="003278ED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нагревательный мат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356494">
        <w:rPr>
          <w:rFonts w:cs="Times New Roman"/>
          <w:b/>
          <w:bCs/>
          <w:sz w:val="24"/>
          <w:szCs w:val="24"/>
        </w:rPr>
        <w:t>н</w:t>
      </w:r>
      <w:r w:rsidR="00356494" w:rsidRPr="00356494">
        <w:rPr>
          <w:rFonts w:cs="Times New Roman"/>
          <w:b/>
          <w:bCs/>
          <w:sz w:val="24"/>
          <w:szCs w:val="24"/>
        </w:rPr>
        <w:t>агревательн</w:t>
      </w:r>
      <w:r w:rsidR="00356494">
        <w:rPr>
          <w:rFonts w:cs="Times New Roman"/>
          <w:b/>
          <w:bCs/>
          <w:sz w:val="24"/>
          <w:szCs w:val="24"/>
        </w:rPr>
        <w:t>ого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мат</w:t>
      </w:r>
      <w:r w:rsidR="00356494">
        <w:rPr>
          <w:rFonts w:cs="Times New Roman"/>
          <w:b/>
          <w:bCs/>
          <w:sz w:val="24"/>
          <w:szCs w:val="24"/>
        </w:rPr>
        <w:t>а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</w:t>
      </w:r>
      <w:r w:rsidR="00293809">
        <w:rPr>
          <w:rFonts w:cs="Times New Roman"/>
          <w:b/>
          <w:bCs/>
          <w:sz w:val="24"/>
          <w:szCs w:val="24"/>
        </w:rPr>
        <w:t>на фольге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GS</w:t>
      </w:r>
      <w:r w:rsidR="00356494" w:rsidRPr="003278ED">
        <w:rPr>
          <w:rFonts w:cs="Times New Roman"/>
          <w:b/>
          <w:bCs/>
          <w:sz w:val="24"/>
          <w:szCs w:val="24"/>
        </w:rPr>
        <w:t xml:space="preserve">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AB2AEF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Уровень</w:t>
      </w:r>
    </w:p>
    <w:p w:rsidR="00005256" w:rsidRPr="003278ED" w:rsidRDefault="00CF0BF2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143510</wp:posOffset>
            </wp:positionV>
            <wp:extent cx="552450" cy="371475"/>
            <wp:effectExtent l="0" t="0" r="0" b="0"/>
            <wp:wrapNone/>
            <wp:docPr id="2" name="Рисунок 2" descr="Rul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let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293809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E71E801" wp14:editId="32DE35EC">
            <wp:simplePos x="0" y="0"/>
            <wp:positionH relativeFrom="column">
              <wp:posOffset>3901440</wp:posOffset>
            </wp:positionH>
            <wp:positionV relativeFrom="paragraph">
              <wp:posOffset>65405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</w:p>
    <w:p w:rsidR="00005256" w:rsidRPr="003278ED" w:rsidRDefault="00005256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</w:p>
    <w:p w:rsidR="001C4B29" w:rsidRPr="00356494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Подключение нагревательного мата к электрической сети должен производить квалифицированный электрик. Запрещается вносить изменения в конструкцию нагревательного мата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нагревательного мата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нагревательный мат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Нагревательный мат должен быть смонтирован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Монтаж нагревательного </w:t>
      </w:r>
      <w:r w:rsidR="00B71F59" w:rsidRPr="003278ED">
        <w:rPr>
          <w:rFonts w:cs="Times New Roman"/>
          <w:b/>
          <w:bCs/>
          <w:sz w:val="24"/>
          <w:szCs w:val="24"/>
        </w:rPr>
        <w:t>мата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штробу для электропроводки и терморегулятора.</w:t>
      </w:r>
    </w:p>
    <w:p w:rsidR="002B102D" w:rsidRPr="003278E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1C4B29" w:rsidRDefault="002B102D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3278ED">
        <w:rPr>
          <w:rFonts w:cs="Times New Roman"/>
          <w:b/>
          <w:bCs/>
          <w:sz w:val="24"/>
          <w:szCs w:val="24"/>
        </w:rPr>
        <w:t>5.3.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B94C9A" w:rsidRPr="003278ED">
        <w:rPr>
          <w:rFonts w:cs="Times New Roman"/>
          <w:bCs/>
          <w:sz w:val="24"/>
          <w:szCs w:val="24"/>
        </w:rPr>
        <w:t>Разложите нагревательный мат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="00B94C9A" w:rsidRPr="003278ED">
        <w:rPr>
          <w:rFonts w:cs="Times New Roman"/>
          <w:bCs/>
          <w:sz w:val="24"/>
          <w:szCs w:val="24"/>
        </w:rPr>
        <w:t xml:space="preserve">. </w:t>
      </w:r>
      <w:r w:rsidR="001C4B29">
        <w:rPr>
          <w:rFonts w:cs="Times New Roman"/>
          <w:bCs/>
          <w:sz w:val="24"/>
          <w:szCs w:val="24"/>
        </w:rPr>
        <w:t xml:space="preserve">При необходимости, разрежьте </w:t>
      </w:r>
      <w:r w:rsidR="00AB2AEF">
        <w:rPr>
          <w:rFonts w:cs="Times New Roman"/>
          <w:bCs/>
          <w:sz w:val="24"/>
          <w:szCs w:val="24"/>
        </w:rPr>
        <w:t>фольгу</w:t>
      </w:r>
      <w:r w:rsidR="001C4B29">
        <w:rPr>
          <w:rFonts w:cs="Times New Roman"/>
          <w:bCs/>
          <w:sz w:val="24"/>
          <w:szCs w:val="24"/>
        </w:rPr>
        <w:t xml:space="preserve"> на фрагменты, не затрагивая при этом нагревательный кабель.</w:t>
      </w:r>
      <w:r w:rsidR="00AB2AEF">
        <w:rPr>
          <w:rFonts w:cs="Times New Roman"/>
          <w:bCs/>
          <w:sz w:val="24"/>
          <w:szCs w:val="24"/>
        </w:rPr>
        <w:t xml:space="preserve"> Рекомендуется мат на фольге укладывать на слой теплоизоляции (пенополиэтилен или аналог).</w:t>
      </w:r>
      <w:r w:rsidR="004251F3">
        <w:rPr>
          <w:rFonts w:cs="Times New Roman"/>
          <w:bCs/>
          <w:sz w:val="24"/>
          <w:szCs w:val="24"/>
        </w:rPr>
        <w:t xml:space="preserve"> Разрезанные фрагменты мата в месте разворота необходимо склеить между собой по всей длине с помощью алюминиевой ленты.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5.4.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>уйте терморегулятор согласно прила</w:t>
      </w:r>
      <w:r w:rsidR="00E579A3" w:rsidRPr="003278ED">
        <w:rPr>
          <w:rFonts w:cs="Times New Roman"/>
          <w:bCs/>
          <w:sz w:val="24"/>
          <w:szCs w:val="24"/>
        </w:rPr>
        <w:t>гающейся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5.5.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нагревательного мата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мультиметра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5.6.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мат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Pr="0078141D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78141D">
        <w:rPr>
          <w:rFonts w:cs="Times New Roman"/>
          <w:bCs/>
          <w:sz w:val="24"/>
          <w:szCs w:val="24"/>
        </w:rPr>
        <w:t xml:space="preserve">5.7. </w:t>
      </w:r>
      <w:r w:rsidR="004251F3" w:rsidRPr="0078141D">
        <w:rPr>
          <w:rFonts w:cs="Times New Roman"/>
          <w:bCs/>
          <w:sz w:val="24"/>
          <w:szCs w:val="24"/>
        </w:rPr>
        <w:t xml:space="preserve">После раскладки нагревательного мата его необходимо накрыть слоем </w:t>
      </w:r>
      <w:r w:rsidR="004251F3" w:rsidRPr="0084375A">
        <w:rPr>
          <w:rFonts w:cs="Times New Roman"/>
          <w:bCs/>
          <w:sz w:val="24"/>
          <w:szCs w:val="24"/>
        </w:rPr>
        <w:t>полиэтиленовой пленки для дополнительной защиты от механических воздействий и возможного попадания влаги. При использовании в качестве напольного покрытия кавролина или линолеума для дополнительной защиты от механических воздействий</w:t>
      </w:r>
      <w:r w:rsidR="0078141D" w:rsidRPr="0084375A">
        <w:rPr>
          <w:rFonts w:cs="Times New Roman"/>
          <w:bCs/>
          <w:sz w:val="24"/>
          <w:szCs w:val="24"/>
        </w:rPr>
        <w:t xml:space="preserve"> рекомендуется использовать листы ДВП или фанеры толщиной не более 6 мм.</w:t>
      </w:r>
    </w:p>
    <w:p w:rsidR="0086328F" w:rsidRPr="0078141D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78141D">
        <w:rPr>
          <w:rFonts w:cs="Times New Roman"/>
          <w:bCs/>
          <w:sz w:val="24"/>
          <w:szCs w:val="24"/>
        </w:rPr>
        <w:t xml:space="preserve">5.8. </w:t>
      </w:r>
      <w:r w:rsidR="0078141D" w:rsidRPr="0078141D">
        <w:rPr>
          <w:rFonts w:cs="Times New Roman"/>
          <w:bCs/>
          <w:sz w:val="24"/>
          <w:szCs w:val="24"/>
        </w:rPr>
        <w:t>Смонтируйте декоративное покрытие пола: ламинат, паркетную доску, кавролин, линолеум</w:t>
      </w:r>
      <w:r w:rsidRPr="0078141D">
        <w:rPr>
          <w:rFonts w:cs="Times New Roman"/>
          <w:bCs/>
          <w:sz w:val="24"/>
          <w:szCs w:val="24"/>
        </w:rPr>
        <w:t>.</w:t>
      </w:r>
    </w:p>
    <w:p w:rsidR="00681AD6" w:rsidRPr="003278ED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>ри первом запуске системы требуется от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70C55">
        <w:rPr>
          <w:rFonts w:cs="Times New Roman"/>
          <w:b/>
          <w:bCs/>
          <w:sz w:val="24"/>
          <w:szCs w:val="24"/>
        </w:rPr>
        <w:lastRenderedPageBreak/>
        <w:t xml:space="preserve">8. БЕЗОПАСНОСТЬ 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нагревательного мата должен производить только квалифицированный электрик и в соответствии с действующими правилами ПУЭ;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Нагревательный мат необходимо заземлить в соответствии с действующими правилами ПУЭ и СНиП</w:t>
      </w:r>
      <w:r w:rsidR="00F84724">
        <w:rPr>
          <w:rFonts w:cs="Times New Roman"/>
          <w:bCs/>
          <w:sz w:val="24"/>
          <w:szCs w:val="24"/>
        </w:rPr>
        <w:t>;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F84724">
        <w:rPr>
          <w:rFonts w:cs="Times New Roman"/>
          <w:bCs/>
          <w:sz w:val="24"/>
          <w:szCs w:val="24"/>
        </w:rPr>
        <w:t>действиям;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вносить изменения в терморегулятор;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нагревательного мата при температуре ниже -5</w:t>
      </w:r>
      <w:r w:rsidR="00F84724">
        <w:rPr>
          <w:rFonts w:cs="Times New Roman"/>
          <w:bCs/>
          <w:sz w:val="24"/>
          <w:szCs w:val="24"/>
        </w:rPr>
        <w:t>°</w:t>
      </w:r>
      <w:r w:rsidRPr="00F84724">
        <w:rPr>
          <w:rFonts w:cs="Times New Roman"/>
          <w:bCs/>
          <w:sz w:val="24"/>
          <w:szCs w:val="24"/>
        </w:rPr>
        <w:t>С;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 xml:space="preserve">нагревательный </w:t>
      </w:r>
      <w:r w:rsidR="00AB55CA" w:rsidRPr="00270C55">
        <w:rPr>
          <w:rFonts w:cs="Times New Roman"/>
          <w:bCs/>
          <w:sz w:val="24"/>
          <w:szCs w:val="24"/>
        </w:rPr>
        <w:t>мат</w:t>
      </w:r>
      <w:r>
        <w:rPr>
          <w:rFonts w:cs="Times New Roman"/>
          <w:bCs/>
          <w:sz w:val="24"/>
          <w:szCs w:val="24"/>
        </w:rPr>
        <w:t>, свёрнутый в рулон;</w:t>
      </w:r>
    </w:p>
    <w:p w:rsidR="004E57EB" w:rsidRPr="0078141D" w:rsidRDefault="00CC21E4" w:rsidP="004E57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78141D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 w:rsidRPr="0078141D">
        <w:rPr>
          <w:rFonts w:cs="Times New Roman"/>
          <w:bCs/>
          <w:sz w:val="24"/>
          <w:szCs w:val="24"/>
        </w:rPr>
        <w:t>выше</w:t>
      </w:r>
      <w:r w:rsidRPr="0078141D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P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78141D">
      <w:pPr>
        <w:pStyle w:val="a3"/>
        <w:pageBreakBefore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lastRenderedPageBreak/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НАГРЕВАТЕЛЬНОГО МАТА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нагревательного мата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датчика пола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соединительные муфты/коробки (если применяется)</w:t>
      </w: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51064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нагревательного </w:t>
      </w:r>
      <w:r w:rsidRPr="00510647">
        <w:rPr>
          <w:rFonts w:cs="Times New Roman"/>
          <w:b/>
          <w:bCs/>
          <w:sz w:val="20"/>
          <w:szCs w:val="20"/>
        </w:rPr>
        <w:t xml:space="preserve">мата________Ом  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                                            </w:t>
      </w:r>
      <w:r w:rsidRPr="00510647">
        <w:rPr>
          <w:rFonts w:cs="Times New Roman"/>
          <w:b/>
          <w:bCs/>
          <w:sz w:val="20"/>
          <w:szCs w:val="20"/>
        </w:rPr>
        <w:t xml:space="preserve">     Сопротивление датчика______Ом</w:t>
      </w:r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Установку нагревательного  мата произвел ________________ Дата _____________ 20 ____ г.</w:t>
      </w: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(подпись)</w:t>
      </w:r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Нагревательный мат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Покупатель _________________________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(подпись)</w:t>
      </w:r>
    </w:p>
    <w:p w:rsidR="002943DB" w:rsidRPr="00FB1E0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510647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293809">
        <w:rPr>
          <w:rFonts w:cs="Times New Roman"/>
          <w:bCs/>
          <w:sz w:val="24"/>
          <w:szCs w:val="24"/>
        </w:rPr>
        <w:t>на фольге</w:t>
      </w:r>
      <w:r w:rsidRPr="00356494">
        <w:rPr>
          <w:rFonts w:cs="Times New Roman"/>
          <w:bCs/>
          <w:sz w:val="24"/>
          <w:szCs w:val="24"/>
        </w:rPr>
        <w:t xml:space="preserve"> GS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2943DB"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 xml:space="preserve">ревательного мата </w:t>
      </w:r>
      <w:r w:rsidR="0078141D">
        <w:rPr>
          <w:rFonts w:cs="Times New Roman"/>
          <w:bCs/>
          <w:sz w:val="24"/>
          <w:szCs w:val="24"/>
        </w:rPr>
        <w:t>на фольге</w:t>
      </w:r>
      <w:r w:rsidR="0078141D" w:rsidRPr="00356494">
        <w:rPr>
          <w:rFonts w:cs="Times New Roman"/>
          <w:bCs/>
          <w:sz w:val="24"/>
          <w:szCs w:val="24"/>
        </w:rPr>
        <w:t xml:space="preserve"> GS</w:t>
      </w:r>
      <w:r w:rsidR="0078141D" w:rsidRPr="003278ED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определяемого гарантийными обязательствами, приведенными в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паспорту.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нагревательного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мата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нагревательного мата,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нагревательного мата.</w:t>
      </w: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 xml:space="preserve">Изготовитель: ООО Производственная компания «Тепловые системы </w:t>
      </w:r>
      <w:r w:rsidR="00FB1E0D">
        <w:rPr>
          <w:rFonts w:cs="Times New Roman"/>
          <w:b/>
          <w:bCs/>
          <w:sz w:val="24"/>
          <w:szCs w:val="24"/>
        </w:rPr>
        <w:t>П</w:t>
      </w:r>
      <w:r w:rsidRPr="00FB1E0D">
        <w:rPr>
          <w:rFonts w:cs="Times New Roman"/>
          <w:b/>
          <w:bCs/>
          <w:sz w:val="24"/>
          <w:szCs w:val="24"/>
        </w:rPr>
        <w:t>олюс»</w:t>
      </w: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14100</w:t>
      </w:r>
      <w:r w:rsidR="006C306E">
        <w:rPr>
          <w:rFonts w:cs="Times New Roman"/>
          <w:b/>
          <w:bCs/>
          <w:sz w:val="24"/>
          <w:szCs w:val="24"/>
        </w:rPr>
        <w:t>6</w:t>
      </w:r>
      <w:r w:rsidRPr="00FB1E0D">
        <w:rPr>
          <w:rFonts w:cs="Times New Roman"/>
          <w:b/>
          <w:bCs/>
          <w:sz w:val="24"/>
          <w:szCs w:val="24"/>
        </w:rPr>
        <w:t>, Россия, Московская область, г. Мытищи, Волковское шоссе 5а, стр. 1,оф 701</w:t>
      </w:r>
    </w:p>
    <w:p w:rsidR="0082109E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Тел./факс: (495) 665-78-79.</w:t>
      </w:r>
    </w:p>
    <w:sectPr w:rsidR="0082109E" w:rsidRPr="00FB1E0D" w:rsidSect="00DA619E">
      <w:headerReference w:type="default" r:id="rId13"/>
      <w:foot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5DA" w:rsidRDefault="007365DA" w:rsidP="002F17B3">
      <w:pPr>
        <w:spacing w:after="0" w:line="240" w:lineRule="auto"/>
      </w:pPr>
      <w:r>
        <w:separator/>
      </w:r>
    </w:p>
  </w:endnote>
  <w:endnote w:type="continuationSeparator" w:id="0">
    <w:p w:rsidR="007365DA" w:rsidRDefault="007365DA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B3" w:rsidRPr="00FB73D4" w:rsidRDefault="007E6705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 xml:space="preserve">Производитель </w:t>
    </w:r>
    <w:r w:rsidR="002F17B3" w:rsidRPr="00FB73D4">
      <w:rPr>
        <w:b/>
        <w:color w:val="1F497D" w:themeColor="text2"/>
      </w:rPr>
      <w:t>ООО ПК «ТС ПОЛЮС» г.Мытищи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5DA" w:rsidRDefault="007365DA" w:rsidP="002F17B3">
      <w:pPr>
        <w:spacing w:after="0" w:line="240" w:lineRule="auto"/>
      </w:pPr>
      <w:r>
        <w:separator/>
      </w:r>
    </w:p>
  </w:footnote>
  <w:footnote w:type="continuationSeparator" w:id="0">
    <w:p w:rsidR="007365DA" w:rsidRDefault="007365DA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B3" w:rsidRPr="0092726D" w:rsidRDefault="002F17B3" w:rsidP="00C13F51">
    <w:pPr>
      <w:pStyle w:val="a4"/>
      <w:jc w:val="center"/>
      <w:rPr>
        <w:b/>
        <w:color w:val="1F497D" w:themeColor="text2"/>
      </w:rPr>
    </w:pPr>
    <w:r w:rsidRPr="002943DB">
      <w:rPr>
        <w:b/>
        <w:color w:val="1F497D" w:themeColor="text2"/>
      </w:rPr>
      <w:t>РУКОВОДСТВО ПО МОНТАЖУ</w:t>
    </w:r>
    <w:r w:rsidR="00C13F51">
      <w:rPr>
        <w:b/>
        <w:color w:val="1F497D" w:themeColor="text2"/>
      </w:rPr>
      <w:t xml:space="preserve"> Н</w:t>
    </w:r>
    <w:r w:rsidRPr="002943DB">
      <w:rPr>
        <w:b/>
        <w:color w:val="1F497D" w:themeColor="text2"/>
      </w:rPr>
      <w:t>АГРЕВАТЕЛЬНЫ</w:t>
    </w:r>
    <w:r w:rsidR="00FB1E0D">
      <w:rPr>
        <w:b/>
        <w:color w:val="1F497D" w:themeColor="text2"/>
      </w:rPr>
      <w:t xml:space="preserve">Х </w:t>
    </w:r>
    <w:r w:rsidRPr="002943DB">
      <w:rPr>
        <w:b/>
        <w:color w:val="1F497D" w:themeColor="text2"/>
      </w:rPr>
      <w:t>МАТ</w:t>
    </w:r>
    <w:r w:rsidR="00FB1E0D">
      <w:rPr>
        <w:b/>
        <w:color w:val="1F497D" w:themeColor="text2"/>
      </w:rPr>
      <w:t>ОВ</w:t>
    </w:r>
    <w:r w:rsidRPr="002943DB">
      <w:rPr>
        <w:b/>
        <w:color w:val="1F497D" w:themeColor="text2"/>
      </w:rPr>
      <w:t xml:space="preserve"> </w:t>
    </w:r>
    <w:r w:rsidR="0092726D">
      <w:rPr>
        <w:b/>
        <w:color w:val="1F497D" w:themeColor="text2"/>
        <w:lang w:val="en-US"/>
      </w:rPr>
      <w:t>GS</w:t>
    </w:r>
  </w:p>
  <w:p w:rsidR="002F17B3" w:rsidRPr="002943DB" w:rsidRDefault="00CF0BF2" w:rsidP="002F17B3">
    <w:pPr>
      <w:pStyle w:val="a4"/>
      <w:rPr>
        <w:b/>
        <w:color w:val="1F497D" w:themeColor="text2"/>
      </w:rPr>
    </w:pPr>
    <w:r>
      <w:rPr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-908685</wp:posOffset>
              </wp:positionH>
              <wp:positionV relativeFrom="paragraph">
                <wp:posOffset>132080</wp:posOffset>
              </wp:positionV>
              <wp:extent cx="7239000" cy="9525"/>
              <wp:effectExtent l="6350" t="9525" r="1270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C86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55pt;margin-top:10.4pt;width:570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" strokecolor="#1f497d [32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3"/>
    <w:rsid w:val="000031EA"/>
    <w:rsid w:val="00005256"/>
    <w:rsid w:val="00005D75"/>
    <w:rsid w:val="0008162D"/>
    <w:rsid w:val="00134834"/>
    <w:rsid w:val="001409B5"/>
    <w:rsid w:val="00163C1A"/>
    <w:rsid w:val="00172B60"/>
    <w:rsid w:val="00195B60"/>
    <w:rsid w:val="001C4B29"/>
    <w:rsid w:val="001F06F2"/>
    <w:rsid w:val="00227314"/>
    <w:rsid w:val="00270C55"/>
    <w:rsid w:val="0027551F"/>
    <w:rsid w:val="00287859"/>
    <w:rsid w:val="00293809"/>
    <w:rsid w:val="002943DB"/>
    <w:rsid w:val="002B102D"/>
    <w:rsid w:val="002F17B3"/>
    <w:rsid w:val="00317896"/>
    <w:rsid w:val="00321998"/>
    <w:rsid w:val="003278ED"/>
    <w:rsid w:val="00356494"/>
    <w:rsid w:val="003A2B05"/>
    <w:rsid w:val="003C26C9"/>
    <w:rsid w:val="00422C7E"/>
    <w:rsid w:val="004251F3"/>
    <w:rsid w:val="00431D91"/>
    <w:rsid w:val="0045225B"/>
    <w:rsid w:val="00465A90"/>
    <w:rsid w:val="004C4DC2"/>
    <w:rsid w:val="004E57EB"/>
    <w:rsid w:val="004F1C79"/>
    <w:rsid w:val="004F3BA7"/>
    <w:rsid w:val="004F3C89"/>
    <w:rsid w:val="0050059F"/>
    <w:rsid w:val="00510647"/>
    <w:rsid w:val="005826C2"/>
    <w:rsid w:val="0059634A"/>
    <w:rsid w:val="005A7885"/>
    <w:rsid w:val="005B68F5"/>
    <w:rsid w:val="005E0254"/>
    <w:rsid w:val="005F2CF3"/>
    <w:rsid w:val="00640C0C"/>
    <w:rsid w:val="00640C6E"/>
    <w:rsid w:val="00655237"/>
    <w:rsid w:val="00681AD6"/>
    <w:rsid w:val="006B57CF"/>
    <w:rsid w:val="006C306E"/>
    <w:rsid w:val="006F36AD"/>
    <w:rsid w:val="006F3AA3"/>
    <w:rsid w:val="006F3FFD"/>
    <w:rsid w:val="006F7DA6"/>
    <w:rsid w:val="00704ED6"/>
    <w:rsid w:val="007365DA"/>
    <w:rsid w:val="007609E2"/>
    <w:rsid w:val="0078141D"/>
    <w:rsid w:val="007D3974"/>
    <w:rsid w:val="007E6705"/>
    <w:rsid w:val="008122A4"/>
    <w:rsid w:val="0082109E"/>
    <w:rsid w:val="00835213"/>
    <w:rsid w:val="0084375A"/>
    <w:rsid w:val="0086328F"/>
    <w:rsid w:val="00877142"/>
    <w:rsid w:val="00882413"/>
    <w:rsid w:val="008922FB"/>
    <w:rsid w:val="008C5236"/>
    <w:rsid w:val="008D3E27"/>
    <w:rsid w:val="008F17BE"/>
    <w:rsid w:val="00901C09"/>
    <w:rsid w:val="009022BD"/>
    <w:rsid w:val="00903B77"/>
    <w:rsid w:val="0092726D"/>
    <w:rsid w:val="00953C77"/>
    <w:rsid w:val="00985F63"/>
    <w:rsid w:val="00996963"/>
    <w:rsid w:val="009A1162"/>
    <w:rsid w:val="009E30C7"/>
    <w:rsid w:val="009E381B"/>
    <w:rsid w:val="009E6783"/>
    <w:rsid w:val="00A06CFB"/>
    <w:rsid w:val="00A5088A"/>
    <w:rsid w:val="00A50D1A"/>
    <w:rsid w:val="00A64C74"/>
    <w:rsid w:val="00A670EA"/>
    <w:rsid w:val="00A81C16"/>
    <w:rsid w:val="00AA6BC2"/>
    <w:rsid w:val="00AB2AEF"/>
    <w:rsid w:val="00AB55CA"/>
    <w:rsid w:val="00B33F11"/>
    <w:rsid w:val="00B5005A"/>
    <w:rsid w:val="00B55D9A"/>
    <w:rsid w:val="00B6538D"/>
    <w:rsid w:val="00B71F59"/>
    <w:rsid w:val="00B94C9A"/>
    <w:rsid w:val="00C13F51"/>
    <w:rsid w:val="00C416C7"/>
    <w:rsid w:val="00C66367"/>
    <w:rsid w:val="00C67957"/>
    <w:rsid w:val="00C71F22"/>
    <w:rsid w:val="00CC21E4"/>
    <w:rsid w:val="00CE046F"/>
    <w:rsid w:val="00CF0BF2"/>
    <w:rsid w:val="00D33CAA"/>
    <w:rsid w:val="00D64980"/>
    <w:rsid w:val="00D847E3"/>
    <w:rsid w:val="00D90211"/>
    <w:rsid w:val="00DA619E"/>
    <w:rsid w:val="00DC5429"/>
    <w:rsid w:val="00DF29EE"/>
    <w:rsid w:val="00E04145"/>
    <w:rsid w:val="00E0787A"/>
    <w:rsid w:val="00E579A3"/>
    <w:rsid w:val="00E93B20"/>
    <w:rsid w:val="00E9657A"/>
    <w:rsid w:val="00EA471E"/>
    <w:rsid w:val="00EB190D"/>
    <w:rsid w:val="00EB31FD"/>
    <w:rsid w:val="00EF1E23"/>
    <w:rsid w:val="00EF5DBA"/>
    <w:rsid w:val="00F02BCE"/>
    <w:rsid w:val="00F1295A"/>
    <w:rsid w:val="00F12AAA"/>
    <w:rsid w:val="00F43949"/>
    <w:rsid w:val="00F631E6"/>
    <w:rsid w:val="00F84724"/>
    <w:rsid w:val="00F86DEE"/>
    <w:rsid w:val="00FA26FB"/>
    <w:rsid w:val="00FB1E0D"/>
    <w:rsid w:val="00FB2682"/>
    <w:rsid w:val="00FB73D4"/>
    <w:rsid w:val="00FD222E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360ED-D0C5-4E92-B912-1728AAD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4A69-44CD-4458-9B07-5ECFC27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7234</Characters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2018-07-18T08:16:00Z</cp:lastPrinted>
  <dcterms:created xsi:type="dcterms:W3CDTF">2020-03-21T07:07:00Z</dcterms:created>
  <dcterms:modified xsi:type="dcterms:W3CDTF">2020-03-21T07:07:00Z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64354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S9.0.0</vt:lpwstr>
  </property>
</Properties>
</file>